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93B2" w14:textId="77777777" w:rsidR="00CD05DD" w:rsidRPr="005701B7" w:rsidRDefault="007439C4" w:rsidP="00AE6F8D">
      <w:pPr>
        <w:spacing w:beforeLines="1" w:before="2" w:afterLines="1" w:after="2"/>
        <w:rPr>
          <w:rFonts w:ascii="Helvetica" w:hAnsi="Helvetica" w:cs="Times New Roman"/>
          <w:bCs/>
          <w:sz w:val="26"/>
          <w:lang w:val="en-US" w:eastAsia="de-DE"/>
        </w:rPr>
      </w:pPr>
      <w:r w:rsidRPr="005701B7">
        <w:rPr>
          <w:rFonts w:ascii="Helvetica" w:hAnsi="Helvetica" w:cs="Times New Roman"/>
          <w:bCs/>
          <w:sz w:val="26"/>
          <w:lang w:val="en-US" w:eastAsia="de-DE"/>
        </w:rPr>
        <w:t xml:space="preserve">Roland </w:t>
      </w:r>
      <w:proofErr w:type="spellStart"/>
      <w:r w:rsidRPr="005701B7">
        <w:rPr>
          <w:rFonts w:ascii="Helvetica" w:hAnsi="Helvetica" w:cs="Times New Roman"/>
          <w:bCs/>
          <w:sz w:val="26"/>
          <w:lang w:val="en-US" w:eastAsia="de-DE"/>
        </w:rPr>
        <w:t>Dahinden</w:t>
      </w:r>
      <w:proofErr w:type="spellEnd"/>
      <w:r w:rsidRPr="005701B7">
        <w:rPr>
          <w:rFonts w:ascii="Helvetica" w:hAnsi="Helvetica" w:cs="Times New Roman"/>
          <w:bCs/>
          <w:sz w:val="26"/>
          <w:lang w:val="en-US" w:eastAsia="de-DE"/>
        </w:rPr>
        <w:t xml:space="preserve"> – CV</w:t>
      </w:r>
    </w:p>
    <w:p w14:paraId="7B43C2A4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</w:p>
    <w:p w14:paraId="718F0982" w14:textId="4DD7F5B6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born 1962 in Zug, Switzerland</w:t>
      </w:r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br/>
      </w:r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br/>
      </w: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studies in trombone, composition and conducting at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Musikhochschule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Graz (Georg F. Haas),</w:t>
      </w:r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br/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Scuola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di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Musica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di Fiesole (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Vinko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Globokar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>), Wesleyan University Connecticut (Anthony Braxton,</w:t>
      </w:r>
      <w:r w:rsidR="005701B7">
        <w:rPr>
          <w:rFonts w:ascii="Helvetica" w:hAnsi="Helvetica" w:cs="Times New Roman"/>
          <w:bCs/>
          <w:sz w:val="21"/>
          <w:szCs w:val="21"/>
          <w:lang w:val="en-US" w:eastAsia="de-DE"/>
        </w:rPr>
        <w:t xml:space="preserve"> </w:t>
      </w: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Alvin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Lucier</w:t>
      </w:r>
      <w:proofErr w:type="spellEnd"/>
      <w:r w:rsidR="005701B7">
        <w:rPr>
          <w:rFonts w:ascii="Helvetica" w:hAnsi="Helvetica" w:cs="Times New Roman"/>
          <w:bCs/>
          <w:sz w:val="21"/>
          <w:lang w:val="en-US" w:eastAsia="de-DE"/>
        </w:rPr>
        <w:t>, M.A.</w:t>
      </w: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) and Birmingham University England (Vic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Hoyland</w:t>
      </w:r>
      <w:proofErr w:type="spellEnd"/>
      <w:r w:rsidR="005701B7">
        <w:rPr>
          <w:rFonts w:ascii="Helvetica" w:hAnsi="Helvetica" w:cs="Times New Roman"/>
          <w:bCs/>
          <w:sz w:val="21"/>
          <w:lang w:val="en-US" w:eastAsia="de-DE"/>
        </w:rPr>
        <w:t>, PhD</w:t>
      </w:r>
      <w:r w:rsidRPr="005701B7">
        <w:rPr>
          <w:rFonts w:ascii="Helvetica" w:hAnsi="Helvetica" w:cs="Times New Roman"/>
          <w:bCs/>
          <w:sz w:val="21"/>
          <w:lang w:val="en-US" w:eastAsia="de-DE"/>
        </w:rPr>
        <w:t>)</w:t>
      </w:r>
    </w:p>
    <w:p w14:paraId="176CAADA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</w:p>
    <w:p w14:paraId="3EE332F4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1989</w:t>
      </w:r>
    </w:p>
    <w:p w14:paraId="2D26989A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Artist in residence at The A.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Guthry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Art Centre, Monahan, Ireland</w:t>
      </w:r>
    </w:p>
    <w:p w14:paraId="3CB91D3E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1990</w:t>
      </w:r>
    </w:p>
    <w:p w14:paraId="24A3B070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Composer fellowship, one year residency in London</w:t>
      </w:r>
    </w:p>
    <w:p w14:paraId="36B47528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1992-95</w:t>
      </w:r>
    </w:p>
    <w:p w14:paraId="43FF4969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Assistent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of Anthony Braxton and Alvin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Lucier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at Wesleyan University</w:t>
      </w:r>
    </w:p>
    <w:p w14:paraId="33B01EBB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1994</w:t>
      </w:r>
    </w:p>
    <w:p w14:paraId="0697C0C2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Master of Arts in Music at Wesleyan University</w:t>
      </w:r>
    </w:p>
    <w:p w14:paraId="06CA7745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1994-95</w:t>
      </w:r>
    </w:p>
    <w:p w14:paraId="204E4CAA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Scholar in residence at Wesleyan University</w:t>
      </w:r>
    </w:p>
    <w:p w14:paraId="76DFCAE1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1997</w:t>
      </w:r>
    </w:p>
    <w:p w14:paraId="027711A1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Artist in residence at the Intermedia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Spritzenhaus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>, Hamburg</w:t>
      </w:r>
    </w:p>
    <w:p w14:paraId="2CEBF294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1998</w:t>
      </w:r>
    </w:p>
    <w:p w14:paraId="72C5EE3C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dito</w:t>
      </w:r>
      <w:proofErr w:type="spellEnd"/>
    </w:p>
    <w:p w14:paraId="2E5155CE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1998-2002</w:t>
      </w:r>
    </w:p>
    <w:p w14:paraId="015589CB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PhD program in composition at Birmingham University</w:t>
      </w:r>
    </w:p>
    <w:p w14:paraId="4993EEF0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2002</w:t>
      </w:r>
    </w:p>
    <w:p w14:paraId="4B423DE3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Doctor of Philosophy in Music at Birmingham University</w:t>
      </w:r>
    </w:p>
    <w:p w14:paraId="474D0475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2003</w:t>
      </w:r>
    </w:p>
    <w:p w14:paraId="70B0D1EB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prize "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Werkjahr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>" of the art council of the canton Zug, Switzerland</w:t>
      </w:r>
    </w:p>
    <w:p w14:paraId="4A722745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2005</w:t>
      </w:r>
    </w:p>
    <w:p w14:paraId="1859687F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The CD '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silberen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>' picked as one of the 'Top Classical Albums of the Year 2004' by the arts journal The New Yorker</w:t>
      </w:r>
    </w:p>
    <w:p w14:paraId="390A8F3A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2006</w:t>
      </w:r>
    </w:p>
    <w:p w14:paraId="65257BA9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Tour in Persia, CD release FLYING WHITE, String Quartets No. 2 - 5 on Mode Records New York</w:t>
      </w:r>
    </w:p>
    <w:p w14:paraId="6A05E932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2007</w:t>
      </w:r>
    </w:p>
    <w:p w14:paraId="7FD00517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Prize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Musicora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for the CD ‚concept of freedom’</w:t>
      </w:r>
    </w:p>
    <w:p w14:paraId="6A605311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2008</w:t>
      </w:r>
    </w:p>
    <w:p w14:paraId="0C5F9C01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Commission by Pro Helvetia, Swiss Arts Council</w:t>
      </w:r>
    </w:p>
    <w:p w14:paraId="4AF08A42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2009</w:t>
      </w:r>
    </w:p>
    <w:p w14:paraId="08F4F327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Composer in Residence at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Komponistenforum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Mittersill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>, Austria</w:t>
      </w:r>
    </w:p>
    <w:p w14:paraId="3820C53B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2010</w:t>
      </w:r>
    </w:p>
    <w:p w14:paraId="5C3B4CC3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Concerts and teaching in China</w:t>
      </w:r>
    </w:p>
    <w:p w14:paraId="69FCB6FE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2011</w:t>
      </w:r>
    </w:p>
    <w:p w14:paraId="1F052C88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Concerts and teaching in South Africa and USA</w:t>
      </w:r>
    </w:p>
    <w:p w14:paraId="248A135B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2012</w:t>
      </w:r>
    </w:p>
    <w:p w14:paraId="60155B81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Recording with Anthony Braxton and Hildegard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Kleeb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in the USA</w:t>
      </w:r>
    </w:p>
    <w:p w14:paraId="2E644EB6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2013</w:t>
      </w:r>
    </w:p>
    <w:p w14:paraId="592C76B4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CD RECALL POLLOCK receives Maximum Award in critic polls JAZZ'N'MORE</w:t>
      </w:r>
    </w:p>
    <w:p w14:paraId="19D2C863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Concerts and teaching in Singapore and America</w:t>
      </w:r>
    </w:p>
    <w:p w14:paraId="465E2E25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2014</w:t>
      </w:r>
    </w:p>
    <w:p w14:paraId="261D136A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conducted the Symphonie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Monoton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>-Silence of Yves Klein in New York, Milano and Luxembourg</w:t>
      </w:r>
    </w:p>
    <w:p w14:paraId="447E9868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2015</w:t>
      </w:r>
    </w:p>
    <w:p w14:paraId="47A9B1E3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Concerts and teaching in Japan, China and South Africa</w:t>
      </w:r>
    </w:p>
    <w:p w14:paraId="541A1EB7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Commission by Pro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helvetia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>, Swiss Arts Council</w:t>
      </w:r>
    </w:p>
    <w:p w14:paraId="091936BD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conducted the Symphonie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Monoton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>-Silence of Yves Klein in Porto</w:t>
      </w:r>
    </w:p>
    <w:p w14:paraId="2755A57D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lastRenderedPageBreak/>
        <w:t>2016</w:t>
      </w:r>
    </w:p>
    <w:p w14:paraId="1BBA6210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CD STONES receives Maximum Award in critic polls JAZZ'N'MORE</w:t>
      </w:r>
    </w:p>
    <w:p w14:paraId="5850B563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2017</w:t>
      </w:r>
    </w:p>
    <w:p w14:paraId="2B4B6BEF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Commission by Brno Contemporary Music Festival for </w:t>
      </w:r>
      <w:proofErr w:type="gramStart"/>
      <w:r w:rsidRPr="005701B7">
        <w:rPr>
          <w:rFonts w:ascii="Helvetica" w:hAnsi="Helvetica" w:cs="Times New Roman"/>
          <w:bCs/>
          <w:sz w:val="21"/>
          <w:lang w:val="en-US" w:eastAsia="de-DE"/>
        </w:rPr>
        <w:t>100 year</w:t>
      </w:r>
      <w:proofErr w:type="gram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anniversary of the Czechoslovakia</w:t>
      </w:r>
    </w:p>
    <w:p w14:paraId="077888EB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2018</w:t>
      </w:r>
    </w:p>
    <w:p w14:paraId="362951B9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CD TALKING WITH CHARLIE release on Hat Hut Records</w:t>
      </w:r>
    </w:p>
    <w:p w14:paraId="6A310271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CD TALKING WITH CHARLIE receives Maximum Award in critic polls JAZZ’N’MORE</w:t>
      </w:r>
    </w:p>
    <w:p w14:paraId="753799E4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2019</w:t>
      </w:r>
    </w:p>
    <w:p w14:paraId="7117AECB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CD LINES release on Hat Hut Records</w:t>
      </w:r>
    </w:p>
    <w:p w14:paraId="3499A266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conducted the Symphonie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Monoton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>-Silence of Yves Klein in Shanghai</w:t>
      </w:r>
    </w:p>
    <w:p w14:paraId="04F7F841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concerts and teaching in Czech Republic, South Africa and China</w:t>
      </w:r>
    </w:p>
    <w:p w14:paraId="37FB76E2" w14:textId="77777777" w:rsidR="00CD05DD" w:rsidRPr="005701B7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t>2020</w:t>
      </w:r>
    </w:p>
    <w:p w14:paraId="450C8874" w14:textId="77777777" w:rsidR="00CD05DD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t>CD LINES on the short list CD of the year by JAZZPODIUM and receives Maximum Award in critic polls by JAZZ’N'MORE</w:t>
      </w:r>
    </w:p>
    <w:p w14:paraId="0CDBA781" w14:textId="77777777" w:rsidR="00EB4837" w:rsidRPr="005701B7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bCs/>
          <w:sz w:val="21"/>
          <w:szCs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t xml:space="preserve">CD DANCING A STONE release on </w:t>
      </w:r>
      <w:proofErr w:type="spellStart"/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t>Jazzarium</w:t>
      </w:r>
      <w:proofErr w:type="spellEnd"/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t xml:space="preserve"> Records</w:t>
      </w:r>
    </w:p>
    <w:p w14:paraId="61B5BFC6" w14:textId="77777777" w:rsidR="00EB4837" w:rsidRPr="005701B7" w:rsidRDefault="00EB4837" w:rsidP="00EB4837">
      <w:pPr>
        <w:widowControl w:val="0"/>
        <w:autoSpaceDE w:val="0"/>
        <w:autoSpaceDN w:val="0"/>
        <w:adjustRightInd w:val="0"/>
        <w:spacing w:after="0"/>
        <w:ind w:left="1226"/>
        <w:rPr>
          <w:rFonts w:ascii="Helvetica" w:hAnsi="Helvetica" w:cs="Helvetica"/>
          <w:sz w:val="21"/>
          <w:szCs w:val="28"/>
          <w:lang w:val="en-US"/>
        </w:rPr>
      </w:pPr>
      <w:r w:rsidRPr="005701B7">
        <w:rPr>
          <w:rFonts w:ascii="Helvetica" w:hAnsi="Helvetica" w:cs="Helvetica"/>
          <w:bCs/>
          <w:sz w:val="21"/>
          <w:szCs w:val="28"/>
          <w:lang w:val="en-US"/>
        </w:rPr>
        <w:t xml:space="preserve">Commission by Pro </w:t>
      </w:r>
      <w:proofErr w:type="spellStart"/>
      <w:r w:rsidRPr="005701B7">
        <w:rPr>
          <w:rFonts w:ascii="Helvetica" w:hAnsi="Helvetica" w:cs="Helvetica"/>
          <w:bCs/>
          <w:sz w:val="21"/>
          <w:szCs w:val="28"/>
          <w:lang w:val="en-US"/>
        </w:rPr>
        <w:t>helvetia</w:t>
      </w:r>
      <w:proofErr w:type="spellEnd"/>
      <w:r w:rsidRPr="005701B7">
        <w:rPr>
          <w:rFonts w:ascii="Helvetica" w:hAnsi="Helvetica" w:cs="Helvetica"/>
          <w:bCs/>
          <w:sz w:val="21"/>
          <w:szCs w:val="28"/>
          <w:lang w:val="en-US"/>
        </w:rPr>
        <w:t>, Swiss Arts Council</w:t>
      </w:r>
    </w:p>
    <w:p w14:paraId="148B0CD0" w14:textId="1B816430" w:rsidR="00CD05DD" w:rsidRPr="005701B7" w:rsidRDefault="00EB4837" w:rsidP="00AE6F8D">
      <w:pPr>
        <w:spacing w:beforeLines="1" w:before="2" w:afterLines="1" w:after="2"/>
        <w:ind w:left="518" w:firstLine="708"/>
        <w:rPr>
          <w:rFonts w:ascii="Helvetica" w:hAnsi="Helvetica" w:cs="Helvetica"/>
          <w:bCs/>
          <w:sz w:val="21"/>
          <w:szCs w:val="28"/>
          <w:lang w:val="en-US"/>
        </w:rPr>
      </w:pPr>
      <w:r w:rsidRPr="005701B7">
        <w:rPr>
          <w:rFonts w:ascii="Helvetica" w:hAnsi="Helvetica" w:cs="Helvetica"/>
          <w:bCs/>
          <w:sz w:val="21"/>
          <w:szCs w:val="28"/>
          <w:lang w:val="en-US"/>
        </w:rPr>
        <w:t>Concerts and teaching in Czech Republic</w:t>
      </w:r>
    </w:p>
    <w:p w14:paraId="4DED47C0" w14:textId="22E66113" w:rsidR="004B0931" w:rsidRPr="005701B7" w:rsidRDefault="004B0931" w:rsidP="004B0931">
      <w:pPr>
        <w:spacing w:beforeLines="1" w:before="2" w:afterLines="1" w:after="2"/>
        <w:rPr>
          <w:rFonts w:ascii="Helvetica" w:hAnsi="Helvetica" w:cs="Times New Roman"/>
          <w:sz w:val="21"/>
          <w:szCs w:val="21"/>
          <w:lang w:val="en-US" w:eastAsia="de-DE"/>
        </w:rPr>
      </w:pPr>
      <w:r w:rsidRPr="0014263F">
        <w:rPr>
          <w:rFonts w:ascii="Helvetica" w:hAnsi="Helvetica"/>
          <w:sz w:val="21"/>
          <w:szCs w:val="21"/>
          <w:lang w:val="en-US"/>
        </w:rPr>
        <w:t>2021</w:t>
      </w:r>
    </w:p>
    <w:p w14:paraId="49EE44B9" w14:textId="77C2AC0C" w:rsidR="005701B7" w:rsidRDefault="0014263F" w:rsidP="005701B7">
      <w:pPr>
        <w:ind w:left="1238"/>
        <w:rPr>
          <w:rFonts w:ascii="Helvetica" w:hAnsi="Helvetica"/>
          <w:sz w:val="21"/>
          <w:szCs w:val="21"/>
          <w:lang w:val="en-US"/>
        </w:rPr>
      </w:pPr>
      <w:r w:rsidRPr="0014263F">
        <w:rPr>
          <w:rFonts w:ascii="Helvetica" w:hAnsi="Helvetica"/>
          <w:sz w:val="21"/>
          <w:szCs w:val="21"/>
          <w:lang w:val="en-US"/>
        </w:rPr>
        <w:t>Commission by Ostrava Center for New Music</w:t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 w:rsidR="005701B7">
        <w:rPr>
          <w:rFonts w:ascii="Helvetica" w:hAnsi="Helvetica"/>
          <w:sz w:val="21"/>
          <w:szCs w:val="21"/>
          <w:lang w:val="en-US"/>
        </w:rPr>
        <w:t xml:space="preserve">    </w:t>
      </w:r>
      <w:r w:rsidRPr="0014263F">
        <w:rPr>
          <w:rFonts w:ascii="Helvetica" w:hAnsi="Helvetica"/>
          <w:sz w:val="21"/>
          <w:szCs w:val="21"/>
          <w:lang w:val="en-US"/>
        </w:rPr>
        <w:t xml:space="preserve">Concerts and teaching in the Netherlands and Czech </w:t>
      </w:r>
      <w:proofErr w:type="spellStart"/>
      <w:r w:rsidRPr="0014263F">
        <w:rPr>
          <w:rFonts w:ascii="Helvetica" w:hAnsi="Helvetica"/>
          <w:sz w:val="21"/>
          <w:szCs w:val="21"/>
          <w:lang w:val="en-US"/>
        </w:rPr>
        <w:t>Republik</w:t>
      </w:r>
      <w:proofErr w:type="spellEnd"/>
      <w:r w:rsidR="005701B7">
        <w:rPr>
          <w:rFonts w:ascii="Helvetica" w:hAnsi="Helvetica"/>
          <w:sz w:val="21"/>
          <w:szCs w:val="21"/>
          <w:lang w:val="en-US"/>
        </w:rPr>
        <w:t xml:space="preserve">                             is selected as the conductor of PMP Orchestra Prague</w:t>
      </w:r>
      <w:r w:rsidR="005701B7">
        <w:rPr>
          <w:rFonts w:ascii="Helvetica" w:hAnsi="Helvetica"/>
          <w:sz w:val="21"/>
          <w:szCs w:val="21"/>
          <w:lang w:val="en-US"/>
        </w:rPr>
        <w:tab/>
      </w:r>
      <w:r w:rsidR="005701B7">
        <w:rPr>
          <w:rFonts w:ascii="Helvetica" w:hAnsi="Helvetica"/>
          <w:sz w:val="21"/>
          <w:szCs w:val="21"/>
          <w:lang w:val="en-US"/>
        </w:rPr>
        <w:tab/>
      </w:r>
      <w:r w:rsidR="005701B7">
        <w:rPr>
          <w:rFonts w:ascii="Helvetica" w:hAnsi="Helvetica"/>
          <w:sz w:val="21"/>
          <w:szCs w:val="21"/>
          <w:lang w:val="en-US"/>
        </w:rPr>
        <w:tab/>
        <w:t xml:space="preserve"> conducted the PMP Orchestra in Prague with compositions of Anthony Braxton</w:t>
      </w:r>
    </w:p>
    <w:p w14:paraId="07E14C71" w14:textId="65F61C7B" w:rsidR="005701B7" w:rsidRDefault="005701B7" w:rsidP="005701B7">
      <w:pPr>
        <w:rPr>
          <w:rFonts w:ascii="Helvetica" w:hAnsi="Helvetica"/>
          <w:sz w:val="21"/>
          <w:szCs w:val="21"/>
          <w:lang w:val="en-US"/>
        </w:rPr>
      </w:pPr>
      <w:r>
        <w:rPr>
          <w:rFonts w:ascii="Helvetica" w:hAnsi="Helvetica"/>
          <w:sz w:val="21"/>
          <w:szCs w:val="21"/>
          <w:lang w:val="en-US"/>
        </w:rPr>
        <w:t>2022</w:t>
      </w:r>
      <w:r>
        <w:rPr>
          <w:rFonts w:ascii="Helvetica" w:hAnsi="Helvetica"/>
          <w:sz w:val="21"/>
          <w:szCs w:val="21"/>
          <w:lang w:val="en-US"/>
        </w:rPr>
        <w:tab/>
      </w:r>
    </w:p>
    <w:p w14:paraId="6636AC0C" w14:textId="77777777" w:rsidR="005701B7" w:rsidRDefault="005701B7" w:rsidP="005701B7">
      <w:pPr>
        <w:ind w:left="1240"/>
        <w:rPr>
          <w:rFonts w:ascii="Helvetica" w:hAnsi="Helvetica"/>
          <w:sz w:val="21"/>
          <w:szCs w:val="21"/>
          <w:lang w:val="en-US"/>
        </w:rPr>
      </w:pPr>
      <w:r>
        <w:rPr>
          <w:rFonts w:ascii="Helvetica" w:hAnsi="Helvetica"/>
          <w:sz w:val="21"/>
          <w:szCs w:val="21"/>
          <w:lang w:val="en-US"/>
        </w:rPr>
        <w:t xml:space="preserve">conducted the PMP Orchestra with a W.C. of Roscoe Mitchell with soloist Jon   </w:t>
      </w:r>
      <w:proofErr w:type="spellStart"/>
      <w:r>
        <w:rPr>
          <w:rFonts w:ascii="Helvetica" w:hAnsi="Helvetica"/>
          <w:sz w:val="21"/>
          <w:szCs w:val="21"/>
          <w:lang w:val="en-US"/>
        </w:rPr>
        <w:t>Irabagon</w:t>
      </w:r>
      <w:proofErr w:type="spellEnd"/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  <w:t xml:space="preserve">            CD DAHINDEN-HANOUSEK-OPRSAL release on Ma Records</w:t>
      </w:r>
      <w:r>
        <w:rPr>
          <w:rFonts w:ascii="Helvetica" w:hAnsi="Helvetica"/>
          <w:sz w:val="21"/>
          <w:szCs w:val="21"/>
          <w:lang w:val="en-US"/>
        </w:rPr>
        <w:tab/>
      </w:r>
    </w:p>
    <w:p w14:paraId="0F4FA08E" w14:textId="77777777" w:rsidR="005701B7" w:rsidRDefault="005701B7" w:rsidP="005701B7">
      <w:pPr>
        <w:rPr>
          <w:rFonts w:ascii="Helvetica" w:hAnsi="Helvetica"/>
          <w:sz w:val="21"/>
          <w:szCs w:val="21"/>
          <w:lang w:val="en-US"/>
        </w:rPr>
      </w:pPr>
    </w:p>
    <w:p w14:paraId="28F2D63A" w14:textId="77777777" w:rsidR="005701B7" w:rsidRDefault="005701B7" w:rsidP="005701B7">
      <w:pPr>
        <w:rPr>
          <w:rFonts w:ascii="Helvetica" w:hAnsi="Helvetica"/>
          <w:sz w:val="21"/>
          <w:szCs w:val="21"/>
          <w:lang w:val="en-US"/>
        </w:rPr>
      </w:pPr>
      <w:r>
        <w:rPr>
          <w:rFonts w:ascii="Helvetica" w:hAnsi="Helvetica"/>
          <w:sz w:val="21"/>
          <w:szCs w:val="21"/>
          <w:lang w:val="en-US"/>
        </w:rPr>
        <w:t xml:space="preserve">since 1987 he works in the duo with Hildegard </w:t>
      </w:r>
      <w:proofErr w:type="spellStart"/>
      <w:r>
        <w:rPr>
          <w:rFonts w:ascii="Helvetica" w:hAnsi="Helvetica"/>
          <w:sz w:val="21"/>
          <w:szCs w:val="21"/>
          <w:lang w:val="en-US"/>
        </w:rPr>
        <w:t>Kleeb</w:t>
      </w:r>
      <w:proofErr w:type="spellEnd"/>
    </w:p>
    <w:p w14:paraId="67ECDA47" w14:textId="77777777" w:rsidR="005701B7" w:rsidRDefault="005701B7" w:rsidP="005701B7">
      <w:pPr>
        <w:rPr>
          <w:rFonts w:ascii="Helvetica" w:hAnsi="Helvetica"/>
          <w:sz w:val="21"/>
          <w:szCs w:val="21"/>
          <w:lang w:val="en-US"/>
        </w:rPr>
      </w:pPr>
      <w:r>
        <w:rPr>
          <w:rFonts w:ascii="Helvetica" w:hAnsi="Helvetica"/>
          <w:sz w:val="21"/>
          <w:szCs w:val="21"/>
          <w:lang w:val="en-US"/>
        </w:rPr>
        <w:t>since 2021 he conducts the PMP Orchestra Prague</w:t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</w:p>
    <w:p w14:paraId="3BCE0F27" w14:textId="77777777" w:rsidR="00453A8D" w:rsidRDefault="00CD05DD" w:rsidP="005701B7">
      <w:pPr>
        <w:rPr>
          <w:rFonts w:ascii="Helvetica" w:hAnsi="Helvetica" w:cs="Times New Roman"/>
          <w:bCs/>
          <w:sz w:val="21"/>
          <w:lang w:val="en-US" w:eastAsia="de-DE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as </w:t>
      </w:r>
      <w:r w:rsidR="005701B7">
        <w:rPr>
          <w:rFonts w:ascii="Helvetica" w:hAnsi="Helvetica" w:cs="Times New Roman"/>
          <w:bCs/>
          <w:sz w:val="21"/>
          <w:lang w:val="en-US" w:eastAsia="de-DE"/>
        </w:rPr>
        <w:t>conductor and</w:t>
      </w: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</w:t>
      </w:r>
      <w:proofErr w:type="gramStart"/>
      <w:r w:rsidRPr="005701B7">
        <w:rPr>
          <w:rFonts w:ascii="Helvetica" w:hAnsi="Helvetica" w:cs="Times New Roman"/>
          <w:bCs/>
          <w:sz w:val="21"/>
          <w:lang w:val="en-US" w:eastAsia="de-DE"/>
        </w:rPr>
        <w:t>trombonist</w:t>
      </w:r>
      <w:proofErr w:type="gram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he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spezializes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in the performance of contemporary music and improvisation/jazz, concerts in various countries of Europe, in America, Africa and Asia. performed with Anthony Braxton, Miles Davis, Quincy Jones etc.</w:t>
      </w:r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br/>
      </w:r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br/>
      </w: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composers such as Peter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Ablinger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, Maria de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Alvear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, Anthony Braxton, John Cage, Peter Hansen, Bernhard Lang, Alvin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Lucier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>, Pauline Oliveros</w:t>
      </w:r>
      <w:r w:rsidR="00453A8D">
        <w:rPr>
          <w:rFonts w:ascii="Helvetica" w:hAnsi="Helvetica" w:cs="Times New Roman"/>
          <w:bCs/>
          <w:sz w:val="21"/>
          <w:lang w:val="en-US" w:eastAsia="de-DE"/>
        </w:rPr>
        <w:t xml:space="preserve"> and </w:t>
      </w:r>
      <w:r w:rsidRPr="005701B7">
        <w:rPr>
          <w:rFonts w:ascii="Helvetica" w:hAnsi="Helvetica" w:cs="Times New Roman"/>
          <w:bCs/>
          <w:sz w:val="21"/>
          <w:lang w:val="en-US" w:eastAsia="de-DE"/>
        </w:rPr>
        <w:t>Christian Wolff wrote especially for him</w:t>
      </w:r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br/>
      </w:r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br/>
      </w: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as a composer he collaborated with visual artists Stéphane Brunner, Daniel Buren, Rudolf de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Crignis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, Philippe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Deléglise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>, Inge Dick, Lali J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ohne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, Sol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LeWitt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, Guido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Baselgia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, with the architects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Morger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&amp;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Degelo</w:t>
      </w:r>
      <w:proofErr w:type="spellEnd"/>
      <w:r w:rsidR="00453A8D">
        <w:rPr>
          <w:rFonts w:ascii="Helvetica" w:hAnsi="Helvetica" w:cs="Times New Roman"/>
          <w:bCs/>
          <w:sz w:val="21"/>
          <w:lang w:val="en-US" w:eastAsia="de-DE"/>
        </w:rPr>
        <w:t xml:space="preserve"> </w:t>
      </w: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and with the author </w:t>
      </w:r>
      <w:proofErr w:type="spellStart"/>
      <w:r w:rsidR="00453A8D">
        <w:rPr>
          <w:rFonts w:ascii="Helvetica" w:hAnsi="Helvetica" w:cs="Times New Roman"/>
          <w:bCs/>
          <w:sz w:val="21"/>
          <w:lang w:val="en-US" w:eastAsia="de-DE"/>
        </w:rPr>
        <w:t>Pirmin</w:t>
      </w:r>
      <w:proofErr w:type="spellEnd"/>
      <w:r w:rsidR="00453A8D">
        <w:rPr>
          <w:rFonts w:ascii="Helvetica" w:hAnsi="Helvetica" w:cs="Times New Roman"/>
          <w:bCs/>
          <w:sz w:val="21"/>
          <w:lang w:val="en-US" w:eastAsia="de-DE"/>
        </w:rPr>
        <w:t xml:space="preserve"> </w:t>
      </w:r>
      <w:proofErr w:type="spellStart"/>
      <w:r w:rsidR="00453A8D">
        <w:rPr>
          <w:rFonts w:ascii="Helvetica" w:hAnsi="Helvetica" w:cs="Times New Roman"/>
          <w:bCs/>
          <w:sz w:val="21"/>
          <w:lang w:val="en-US" w:eastAsia="de-DE"/>
        </w:rPr>
        <w:t>Bossart</w:t>
      </w:r>
      <w:proofErr w:type="spellEnd"/>
      <w:r w:rsidR="00453A8D">
        <w:rPr>
          <w:rFonts w:ascii="Helvetica" w:hAnsi="Helvetica" w:cs="Times New Roman"/>
          <w:bCs/>
          <w:sz w:val="21"/>
          <w:lang w:val="en-US" w:eastAsia="de-DE"/>
        </w:rPr>
        <w:t xml:space="preserve"> and </w:t>
      </w: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Eugen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Gomringer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</w:t>
      </w:r>
    </w:p>
    <w:p w14:paraId="35774109" w14:textId="5DE39B2D" w:rsidR="00CD05DD" w:rsidRPr="005701B7" w:rsidRDefault="00CD05DD" w:rsidP="005701B7">
      <w:pPr>
        <w:rPr>
          <w:rFonts w:ascii="Helvetica" w:hAnsi="Helvetica"/>
          <w:sz w:val="21"/>
          <w:szCs w:val="21"/>
          <w:lang w:val="en-US"/>
        </w:rPr>
      </w:pPr>
      <w:r w:rsidRPr="005701B7">
        <w:rPr>
          <w:rFonts w:ascii="Helvetica" w:hAnsi="Helvetica" w:cs="Times New Roman"/>
          <w:bCs/>
          <w:sz w:val="21"/>
          <w:lang w:val="en-US" w:eastAsia="de-DE"/>
        </w:rPr>
        <w:t>exhibitions with sound installations and sculptors in Europe and America</w:t>
      </w:r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br/>
      </w:r>
      <w:r w:rsidRPr="005701B7">
        <w:rPr>
          <w:rFonts w:ascii="Helvetica" w:hAnsi="Helvetica" w:cs="Times New Roman"/>
          <w:bCs/>
          <w:sz w:val="21"/>
          <w:szCs w:val="21"/>
          <w:lang w:val="en-US" w:eastAsia="de-DE"/>
        </w:rPr>
        <w:br/>
      </w: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CD releases for Leo Records London, Mode Rec. NYC, Hat Hut Basel, Col Legno Vienna, Lovely Music NYC, Black Saint Milano, </w:t>
      </w:r>
      <w:proofErr w:type="spellStart"/>
      <w:r w:rsidR="00C908DF" w:rsidRPr="005701B7">
        <w:rPr>
          <w:rFonts w:ascii="Helvetica" w:hAnsi="Helvetica" w:cs="Helvetica"/>
          <w:sz w:val="21"/>
          <w:lang w:val="en-US"/>
        </w:rPr>
        <w:t>Jazzarium</w:t>
      </w:r>
      <w:proofErr w:type="spellEnd"/>
      <w:r w:rsidR="00C908DF" w:rsidRPr="005701B7">
        <w:rPr>
          <w:rFonts w:ascii="Helvetica" w:hAnsi="Helvetica" w:cs="Helvetica"/>
          <w:sz w:val="21"/>
          <w:lang w:val="en-US"/>
        </w:rPr>
        <w:t xml:space="preserve"> Records Warsaw, </w:t>
      </w:r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Creative Works Zurich, Warner Bros. NYC,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Zytglogge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Berne, Splash Rec. Roma,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Klangschnitte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Graz, World Music Cologna, Braxton House NYC, Amadeo </w:t>
      </w:r>
      <w:proofErr w:type="spellStart"/>
      <w:r w:rsidRPr="005701B7">
        <w:rPr>
          <w:rFonts w:ascii="Helvetica" w:hAnsi="Helvetica" w:cs="Times New Roman"/>
          <w:bCs/>
          <w:sz w:val="21"/>
          <w:lang w:val="en-US" w:eastAsia="de-DE"/>
        </w:rPr>
        <w:t>PloyGram</w:t>
      </w:r>
      <w:proofErr w:type="spellEnd"/>
      <w:r w:rsidRPr="005701B7">
        <w:rPr>
          <w:rFonts w:ascii="Helvetica" w:hAnsi="Helvetica" w:cs="Times New Roman"/>
          <w:bCs/>
          <w:sz w:val="21"/>
          <w:lang w:val="en-US" w:eastAsia="de-DE"/>
        </w:rPr>
        <w:t xml:space="preserve"> Vienna, MGB Zurich</w:t>
      </w:r>
      <w:r w:rsidR="00453A8D">
        <w:rPr>
          <w:rFonts w:ascii="Helvetica" w:hAnsi="Helvetica" w:cs="Times New Roman"/>
          <w:bCs/>
          <w:sz w:val="21"/>
          <w:lang w:val="en-US" w:eastAsia="de-DE"/>
        </w:rPr>
        <w:t>, Ma Records Prague</w:t>
      </w:r>
    </w:p>
    <w:p w14:paraId="3B06B5F6" w14:textId="77777777" w:rsidR="00CD05DD" w:rsidRPr="005701B7" w:rsidRDefault="00CD05DD" w:rsidP="00CD05DD">
      <w:pPr>
        <w:spacing w:after="0"/>
        <w:rPr>
          <w:rFonts w:ascii="Helvetica" w:hAnsi="Helvetica"/>
          <w:sz w:val="21"/>
          <w:szCs w:val="20"/>
          <w:lang w:val="en-US" w:eastAsia="de-DE"/>
        </w:rPr>
      </w:pPr>
    </w:p>
    <w:p w14:paraId="0B7F60FB" w14:textId="77777777" w:rsidR="00123354" w:rsidRPr="005701B7" w:rsidRDefault="00000000">
      <w:pPr>
        <w:rPr>
          <w:rFonts w:ascii="Helvetica" w:hAnsi="Helvetica"/>
          <w:sz w:val="21"/>
          <w:lang w:val="en-US"/>
        </w:rPr>
      </w:pPr>
    </w:p>
    <w:sectPr w:rsidR="00123354" w:rsidRPr="005701B7" w:rsidSect="00F14C92">
      <w:pgSz w:w="11900" w:h="16840"/>
      <w:pgMar w:top="1418" w:right="1134" w:bottom="1134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DD"/>
    <w:rsid w:val="00097CD6"/>
    <w:rsid w:val="0014263F"/>
    <w:rsid w:val="003C570C"/>
    <w:rsid w:val="00453A8D"/>
    <w:rsid w:val="004B0931"/>
    <w:rsid w:val="005701B7"/>
    <w:rsid w:val="00573138"/>
    <w:rsid w:val="006526AB"/>
    <w:rsid w:val="007439C4"/>
    <w:rsid w:val="00A81E03"/>
    <w:rsid w:val="00AE6F8D"/>
    <w:rsid w:val="00C908DF"/>
    <w:rsid w:val="00CD05DD"/>
    <w:rsid w:val="00EB48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7EFD562"/>
  <w15:docId w15:val="{6DC0BC26-2423-584E-8929-CB2208C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5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CD05DD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color28">
    <w:name w:val="color_28"/>
    <w:basedOn w:val="Absatz-Standardschriftart"/>
    <w:rsid w:val="00CD05DD"/>
  </w:style>
  <w:style w:type="character" w:customStyle="1" w:styleId="color11">
    <w:name w:val="color_11"/>
    <w:basedOn w:val="Absatz-Standardschriftart"/>
    <w:rsid w:val="00CD05DD"/>
  </w:style>
  <w:style w:type="paragraph" w:customStyle="1" w:styleId="font7">
    <w:name w:val="font_7"/>
    <w:basedOn w:val="Standard"/>
    <w:rsid w:val="00CD05D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dahinden</dc:creator>
  <cp:keywords/>
  <cp:lastModifiedBy>annadahindenjosefina@gmail.com</cp:lastModifiedBy>
  <cp:revision>2</cp:revision>
  <dcterms:created xsi:type="dcterms:W3CDTF">2022-07-26T08:05:00Z</dcterms:created>
  <dcterms:modified xsi:type="dcterms:W3CDTF">2022-07-26T08:05:00Z</dcterms:modified>
</cp:coreProperties>
</file>